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0" w:rsidRDefault="00143FB0"/>
    <w:p w:rsidR="00107371" w:rsidRDefault="00107371" w:rsidP="0010737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DYNAMIC ANALYSIS OF INDUSTRIAL STEEL STRUCTURE BY</w:t>
      </w:r>
      <w:r w:rsidRPr="00107371">
        <w:rPr>
          <w:b/>
          <w:bCs/>
          <w:color w:val="000000"/>
          <w:sz w:val="28"/>
          <w:szCs w:val="28"/>
        </w:rPr>
        <w:br/>
      </w:r>
      <w:r w:rsidRPr="00107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USING BRACINGS AND DAMPERS UNDER WIND LOAD</w:t>
      </w:r>
      <w:r w:rsidRPr="00107371">
        <w:rPr>
          <w:b/>
          <w:bCs/>
          <w:color w:val="000000"/>
          <w:sz w:val="28"/>
          <w:szCs w:val="28"/>
        </w:rPr>
        <w:br/>
      </w:r>
      <w:r w:rsidRPr="00107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EARTHQUAKE LOAD</w:t>
      </w:r>
    </w:p>
    <w:p w:rsidR="00107371" w:rsidRDefault="00107371" w:rsidP="00107371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Abstract:</w:t>
      </w:r>
    </w:p>
    <w:p w:rsidR="00495B6F" w:rsidRPr="00107371" w:rsidRDefault="001778F4" w:rsidP="00107371">
      <w:pPr>
        <w:spacing w:line="360" w:lineRule="auto"/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  <w:r w:rsidRPr="001778F4">
        <w:rPr>
          <w:rStyle w:val="fontstyle01"/>
          <w:b w:val="0"/>
          <w:sz w:val="24"/>
          <w:szCs w:val="24"/>
        </w:rPr>
        <w:t>The structural system of the building has to support the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lateral loads due to earthquake and wind in addition to gravity loads.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A lateral load develops high stresses and produces sway causing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vibration and drift. If the industrial steel structures are not designed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to resist the lateral loads, then they may be collapse resulting into the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 xml:space="preserve">loss of life or its content. </w:t>
      </w:r>
    </w:p>
    <w:p w:rsidR="00107371" w:rsidRDefault="001778F4" w:rsidP="00495B6F">
      <w:pPr>
        <w:spacing w:before="240" w:line="360" w:lineRule="auto"/>
        <w:jc w:val="both"/>
        <w:rPr>
          <w:rStyle w:val="fontstyle01"/>
          <w:b w:val="0"/>
          <w:sz w:val="24"/>
          <w:szCs w:val="24"/>
        </w:rPr>
      </w:pPr>
      <w:r w:rsidRPr="001778F4">
        <w:rPr>
          <w:rStyle w:val="fontstyle01"/>
          <w:b w:val="0"/>
          <w:sz w:val="24"/>
          <w:szCs w:val="24"/>
        </w:rPr>
        <w:t>The objective of this research is to propose simple but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b w:val="0"/>
          <w:sz w:val="24"/>
          <w:szCs w:val="24"/>
        </w:rPr>
        <w:t xml:space="preserve">innovative </w:t>
      </w:r>
      <w:r w:rsidRPr="001778F4">
        <w:rPr>
          <w:rStyle w:val="fontstyle01"/>
          <w:b w:val="0"/>
          <w:sz w:val="24"/>
          <w:szCs w:val="24"/>
        </w:rPr>
        <w:t>and effective LLRSS or structural technology and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methodology for the seismic control which can be used in new as well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as ol</w:t>
      </w:r>
      <w:r>
        <w:rPr>
          <w:rStyle w:val="fontstyle01"/>
          <w:b w:val="0"/>
          <w:sz w:val="24"/>
          <w:szCs w:val="24"/>
        </w:rPr>
        <w:t xml:space="preserve">d industrial steel structures. </w:t>
      </w:r>
      <w:r w:rsidRPr="001778F4">
        <w:rPr>
          <w:rStyle w:val="fontstyle01"/>
          <w:b w:val="0"/>
          <w:sz w:val="24"/>
          <w:szCs w:val="24"/>
        </w:rPr>
        <w:t>In spite of increasing popularity,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analytical study of braced industrial steel structure and its detailed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requirement to control the seismic responses limited in India. Also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industrial steel structure involves heavy dead load due to large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 xml:space="preserve">member size which intern is more prompt for seismic loss. </w:t>
      </w:r>
    </w:p>
    <w:p w:rsidR="00107371" w:rsidRDefault="001778F4" w:rsidP="001778F4">
      <w:pPr>
        <w:spacing w:before="240" w:line="360" w:lineRule="auto"/>
        <w:jc w:val="both"/>
        <w:rPr>
          <w:rStyle w:val="fontstyle21"/>
          <w:b w:val="0"/>
          <w:sz w:val="24"/>
          <w:szCs w:val="24"/>
        </w:rPr>
      </w:pPr>
      <w:r w:rsidRPr="001778F4">
        <w:rPr>
          <w:rStyle w:val="fontstyle01"/>
          <w:b w:val="0"/>
          <w:sz w:val="24"/>
          <w:szCs w:val="24"/>
        </w:rPr>
        <w:t>The research work deals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with the parametric study of response of Non-linear time history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analysis (NLTHA) of 3D industrial steel structure braced with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different bracing configurations and dampers with different mass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ratios using software (Sap-2000) under earthquake. The bracing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configuration used are X-bracing, Modals with x bracing and damper with mass ratio 2% are</w:t>
      </w:r>
      <w:r w:rsidR="00107371"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found to improve the performance of the building under earthquake</w:t>
      </w:r>
      <w:r>
        <w:rPr>
          <w:b/>
          <w:bCs/>
          <w:color w:val="000000"/>
          <w:sz w:val="24"/>
          <w:szCs w:val="24"/>
        </w:rPr>
        <w:t xml:space="preserve"> </w:t>
      </w:r>
      <w:r w:rsidRPr="001778F4">
        <w:rPr>
          <w:rStyle w:val="fontstyle01"/>
          <w:b w:val="0"/>
          <w:sz w:val="24"/>
          <w:szCs w:val="24"/>
        </w:rPr>
        <w:t>load and wind load.</w:t>
      </w:r>
    </w:p>
    <w:p w:rsidR="001778F4" w:rsidRPr="00107371" w:rsidRDefault="001778F4" w:rsidP="001778F4">
      <w:pPr>
        <w:spacing w:before="24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7371">
        <w:rPr>
          <w:rStyle w:val="fontstyle21"/>
          <w:sz w:val="24"/>
          <w:szCs w:val="24"/>
        </w:rPr>
        <w:t>Key words</w:t>
      </w:r>
      <w:r w:rsidRPr="001778F4">
        <w:rPr>
          <w:rStyle w:val="fontstyle21"/>
          <w:b w:val="0"/>
          <w:sz w:val="24"/>
          <w:szCs w:val="24"/>
        </w:rPr>
        <w:t xml:space="preserve">: </w:t>
      </w:r>
      <w:r w:rsidRPr="00107371">
        <w:rPr>
          <w:rStyle w:val="fontstyle21"/>
          <w:b w:val="0"/>
          <w:i w:val="0"/>
          <w:sz w:val="24"/>
          <w:szCs w:val="24"/>
        </w:rPr>
        <w:t>LLRSS, bracings, dampers, time history analysis,</w:t>
      </w:r>
      <w:r w:rsidR="00107371" w:rsidRPr="00107371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07371">
        <w:rPr>
          <w:rStyle w:val="fontstyle21"/>
          <w:b w:val="0"/>
          <w:i w:val="0"/>
          <w:sz w:val="24"/>
          <w:szCs w:val="24"/>
        </w:rPr>
        <w:t>time period, base shear, lateral displacement,</w:t>
      </w:r>
      <w:r w:rsidR="00107371" w:rsidRPr="00107371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07371">
        <w:rPr>
          <w:rStyle w:val="fontstyle21"/>
          <w:b w:val="0"/>
          <w:i w:val="0"/>
          <w:sz w:val="24"/>
          <w:szCs w:val="24"/>
        </w:rPr>
        <w:t>EARTHQUAKE,</w:t>
      </w:r>
      <w:r w:rsidR="00107371" w:rsidRPr="00107371">
        <w:rPr>
          <w:rStyle w:val="fontstyle21"/>
          <w:b w:val="0"/>
          <w:i w:val="0"/>
          <w:sz w:val="24"/>
          <w:szCs w:val="24"/>
        </w:rPr>
        <w:t xml:space="preserve"> </w:t>
      </w:r>
      <w:r w:rsidRPr="00107371">
        <w:rPr>
          <w:rStyle w:val="fontstyle21"/>
          <w:b w:val="0"/>
          <w:i w:val="0"/>
          <w:sz w:val="24"/>
          <w:szCs w:val="24"/>
        </w:rPr>
        <w:t>SAP 2000 software.</w:t>
      </w:r>
    </w:p>
    <w:sectPr w:rsidR="001778F4" w:rsidRPr="00107371" w:rsidSect="0014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78F4"/>
    <w:rsid w:val="00107371"/>
    <w:rsid w:val="00143FB0"/>
    <w:rsid w:val="001778F4"/>
    <w:rsid w:val="0049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78F4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1778F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2017-05-17T11:58:00Z</dcterms:created>
  <dcterms:modified xsi:type="dcterms:W3CDTF">2017-05-17T12:13:00Z</dcterms:modified>
</cp:coreProperties>
</file>